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F3" w:rsidRPr="00AE7A7E" w:rsidRDefault="00CE58F3" w:rsidP="00643CA9">
      <w:pPr>
        <w:pStyle w:val="a3"/>
        <w:rPr>
          <w:lang w:val="ru-RU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5245"/>
        <w:gridCol w:w="4820"/>
      </w:tblGrid>
      <w:tr w:rsidR="00CE58F3" w:rsidRPr="00643CA9" w:rsidTr="00E63945">
        <w:tc>
          <w:tcPr>
            <w:tcW w:w="5245" w:type="dxa"/>
          </w:tcPr>
          <w:p w:rsidR="00CE58F3" w:rsidRDefault="00AE7A7E" w:rsidP="00AE7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Принято </w:t>
            </w:r>
          </w:p>
          <w:p w:rsidR="00AE7A7E" w:rsidRDefault="00AE7A7E" w:rsidP="00AE7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Общим собранием </w:t>
            </w:r>
          </w:p>
          <w:p w:rsidR="00AE7A7E" w:rsidRPr="00AE7A7E" w:rsidRDefault="00AE7A7E" w:rsidP="00AE7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трудового коллектива</w:t>
            </w:r>
          </w:p>
          <w:p w:rsidR="00CE58F3" w:rsidRPr="00AE7A7E" w:rsidRDefault="00643CA9" w:rsidP="00AE7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3от 02. 09. 2022</w:t>
            </w:r>
            <w:r w:rsidR="00CE58F3" w:rsidRPr="00AE7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4820" w:type="dxa"/>
          </w:tcPr>
          <w:p w:rsidR="00CE58F3" w:rsidRPr="00AE7A7E" w:rsidRDefault="00CE58F3" w:rsidP="00AE7A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7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CE58F3" w:rsidRPr="00AE7A7E" w:rsidRDefault="00CE58F3" w:rsidP="00AE7A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7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 школой</w:t>
            </w:r>
          </w:p>
          <w:p w:rsidR="00CE58F3" w:rsidRPr="00AE7A7E" w:rsidRDefault="00643CA9" w:rsidP="00AE7A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 Полежаева О.А.</w:t>
            </w:r>
            <w:r w:rsidR="00CE58F3" w:rsidRPr="00AE7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E58F3" w:rsidRPr="00643CA9" w:rsidRDefault="00643CA9" w:rsidP="00AE7A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CE58F3" w:rsidRPr="00643C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CE58F3" w:rsidRPr="001F6B4B" w:rsidRDefault="00CE58F3" w:rsidP="00AE7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58F3" w:rsidRPr="00643CA9" w:rsidRDefault="00CE58F3" w:rsidP="00AE7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58F3" w:rsidRPr="00AE7A7E" w:rsidRDefault="00CE58F3" w:rsidP="00AE7A7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E58F3" w:rsidRPr="00AE7A7E" w:rsidRDefault="005743E4" w:rsidP="00AE7A7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ПОЛИТИКА</w:t>
      </w:r>
    </w:p>
    <w:p w:rsidR="00CE58F3" w:rsidRPr="00AE7A7E" w:rsidRDefault="00CE58F3" w:rsidP="00AE7A7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обработки персональных данных в </w:t>
      </w:r>
      <w:r w:rsidRPr="00AE7A7E">
        <w:rPr>
          <w:rFonts w:ascii="Times New Roman" w:hAnsi="Times New Roman" w:cs="Times New Roman"/>
          <w:sz w:val="24"/>
          <w:szCs w:val="24"/>
          <w:lang w:val="ru-RU"/>
        </w:rPr>
        <w:t>муниципальном  бюджетном общеобразо</w:t>
      </w:r>
      <w:r w:rsidR="00643CA9">
        <w:rPr>
          <w:rFonts w:ascii="Times New Roman" w:hAnsi="Times New Roman" w:cs="Times New Roman"/>
          <w:sz w:val="24"/>
          <w:szCs w:val="24"/>
          <w:lang w:val="ru-RU"/>
        </w:rPr>
        <w:t>вательном учреждении «</w:t>
      </w:r>
      <w:proofErr w:type="spellStart"/>
      <w:r w:rsidR="00643CA9">
        <w:rPr>
          <w:rFonts w:ascii="Times New Roman" w:hAnsi="Times New Roman" w:cs="Times New Roman"/>
          <w:sz w:val="24"/>
          <w:szCs w:val="24"/>
          <w:lang w:val="ru-RU"/>
        </w:rPr>
        <w:t>Усть-Ербинская</w:t>
      </w:r>
      <w:proofErr w:type="spellEnd"/>
      <w:r w:rsidRPr="00AE7A7E">
        <w:rPr>
          <w:rFonts w:ascii="Times New Roman" w:hAnsi="Times New Roman" w:cs="Times New Roman"/>
          <w:sz w:val="24"/>
          <w:szCs w:val="24"/>
          <w:lang w:val="ru-RU"/>
        </w:rPr>
        <w:t xml:space="preserve"> начальная общеобразовательная  школа»</w:t>
      </w:r>
    </w:p>
    <w:p w:rsidR="00CE58F3" w:rsidRPr="00AE7A7E" w:rsidRDefault="00CE58F3" w:rsidP="00AE7A7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E58F3" w:rsidRPr="00AE7A7E" w:rsidRDefault="005743E4" w:rsidP="00AE7A7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1. Общие положения</w:t>
      </w:r>
    </w:p>
    <w:p w:rsidR="00CE58F3" w:rsidRPr="00AE7A7E" w:rsidRDefault="005743E4" w:rsidP="001F6B4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1.1. Настоящая политика обработки и защиты персональных данных (далее – Политика) определяет цели сбора, правовые основания, условия и способы обработки персональных данных, права и о</w:t>
      </w:r>
      <w:r w:rsidR="00CE58F3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бязанности оператора, субъектов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персональных данных, объем и катего</w:t>
      </w:r>
      <w:r w:rsidR="00CE58F3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рии обрабатываемых персональных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данных и меры </w:t>
      </w:r>
      <w:r w:rsidR="00CE58F3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их защиты в </w:t>
      </w:r>
      <w:proofErr w:type="spellStart"/>
      <w:proofErr w:type="gramStart"/>
      <w:r w:rsidR="00CE58F3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="00CE58F3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CE58F3" w:rsidRPr="00AE7A7E">
        <w:rPr>
          <w:rFonts w:ascii="Times New Roman" w:hAnsi="Times New Roman" w:cs="Times New Roman"/>
          <w:sz w:val="24"/>
          <w:szCs w:val="24"/>
          <w:lang w:val="ru-RU"/>
        </w:rPr>
        <w:t>муниципальном  бюджетном общеобразо</w:t>
      </w:r>
      <w:r w:rsidR="00643CA9">
        <w:rPr>
          <w:rFonts w:ascii="Times New Roman" w:hAnsi="Times New Roman" w:cs="Times New Roman"/>
          <w:sz w:val="24"/>
          <w:szCs w:val="24"/>
          <w:lang w:val="ru-RU"/>
        </w:rPr>
        <w:t>вательном учреждении «</w:t>
      </w:r>
      <w:proofErr w:type="spellStart"/>
      <w:r w:rsidR="00643CA9">
        <w:rPr>
          <w:rFonts w:ascii="Times New Roman" w:hAnsi="Times New Roman" w:cs="Times New Roman"/>
          <w:sz w:val="24"/>
          <w:szCs w:val="24"/>
          <w:lang w:val="ru-RU"/>
        </w:rPr>
        <w:t>Усть-Ербинская</w:t>
      </w:r>
      <w:proofErr w:type="spellEnd"/>
      <w:r w:rsidR="00CE58F3" w:rsidRPr="00AE7A7E">
        <w:rPr>
          <w:rFonts w:ascii="Times New Roman" w:hAnsi="Times New Roman" w:cs="Times New Roman"/>
          <w:sz w:val="24"/>
          <w:szCs w:val="24"/>
          <w:lang w:val="ru-RU"/>
        </w:rPr>
        <w:t xml:space="preserve"> начальная общеобразовательная  школа»</w:t>
      </w:r>
      <w:r w:rsidR="00CE58F3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( далее – МБОУ)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CE58F3" w:rsidRPr="00AE7A7E" w:rsidRDefault="005743E4" w:rsidP="001F6B4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1.2. Локальные нормативные акты и иные документы, регламентирующие обработку персональн</w:t>
      </w:r>
      <w:r w:rsidR="00CE58F3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ых данных в МБОУ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разрабатываются с учетом положений Политики. </w:t>
      </w:r>
    </w:p>
    <w:p w:rsidR="00CE58F3" w:rsidRPr="00AE7A7E" w:rsidRDefault="005743E4" w:rsidP="001F6B4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1.3. Действие Политики распространяется на персональные данные, которые МБОУ обрабатывает с использованием и без использования средств автоматизации. </w:t>
      </w:r>
    </w:p>
    <w:p w:rsidR="00AE7A7E" w:rsidRDefault="005743E4" w:rsidP="001F6B4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1.4. В Политике используются следующие понятия: – 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 – оператор персональных данных 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AE7A7E" w:rsidRDefault="005743E4" w:rsidP="001F6B4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 –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распространение персональных данных– действия, направленные на раскрытие персональных данных неопределенному кругу лиц;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 xml:space="preserve"> –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–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CE58F3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 </w:t>
      </w:r>
    </w:p>
    <w:p w:rsidR="00CE58F3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1.5. МБОУ– оператор персональных данных – обязано: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1.5.3. Разъяснять субъектам персональных данных, их законным представителям юридические последствия отказа предоставить персональные данные.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1.5.5.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или иным соглаш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ением между МБОУ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субъектом персональных данных. </w:t>
      </w:r>
    </w:p>
    <w:p w:rsidR="00CF77A9" w:rsidRPr="00AE7A7E" w:rsidRDefault="00CF77A9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1.6. МБОУ </w:t>
      </w:r>
      <w:r w:rsidR="005743E4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вправе: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1.6.1. Использовать персональные данные субъектов персональных данных без их согласия в случаях, предусмотренных законодательством.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1.6.2.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 xml:space="preserve"> 1.7. Работники, совершеннолетние учащиеся, родители несовершеннолетних учащихся, иные субъекты персональных данных обязаны: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1.7.1. В случаях, предусмотренных законодательством, предоста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влять МБОУ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достоверные персональные данные.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1.7.2. При изменении персональных данных, обнаружении ошибок или неточностей в них незамедлительно сообща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ть об этом МБОУ.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1.8. Субъекты персональных данных вправе: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1.8.1. Получать информацию, касающуюся обработки своих персональных данных, кроме случаев, когда такой доступ ограничен федеральными законами. 1.8.2. </w:t>
      </w:r>
      <w:proofErr w:type="gramStart"/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Т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ребовать от МБОУ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уточнить</w:t>
      </w:r>
      <w:proofErr w:type="gramEnd"/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1.8.3. Дополнить персональные данные оценочного характера заявлением, выражающим собственную точку зрения. </w:t>
      </w:r>
    </w:p>
    <w:p w:rsidR="00CE58F3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1.8.4. Обжаловать действия или 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бездействие МБОУ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 уполномоченном органе по защите прав субъектов персональных данных или в судебном порядке.</w:t>
      </w:r>
    </w:p>
    <w:p w:rsidR="00CE58F3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2. Цели сбора персональных данных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2.1. Целями сбора персонал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ьных данных МБОУ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являются: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2.1.1. Организация образовательной деятельности по образовательным программам начального общего, основного общего и среднего общего образования в соответствии с законодательством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уставом МБОУ.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2.1.2. Регулирование трудовых отно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шений с работниками МБОУ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2.1.3. Реализация гражданско-правовых договоров, стороной, выгодоприобретателем или получателем которых является субъект персональных данных.</w:t>
      </w:r>
    </w:p>
    <w:p w:rsidR="00CE58F3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2.1.4. Обеспечение безопасности.</w:t>
      </w:r>
    </w:p>
    <w:p w:rsidR="00CE58F3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3. Правовые основания обработки персональных данных 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3.1. Правовыми основаниями обработки персональн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ых данных в МБОУ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являются устав и нормативные правовые акты, для исполнения которых и в соответствии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 которыми МБОУ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осуществляет обработку персональных данных, в том числе: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Трудовой кодекс, иные нормативные правовые акты, содержащие нормы трудового права;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– Бюджетный кодекс;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Налоговый кодекс;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Гражданский кодекс;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Семейный кодекс;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Закон от 29.12.2012 № 273-ФЗ «Об образовании в Российской Федерации».</w:t>
      </w:r>
    </w:p>
    <w:p w:rsidR="00CE58F3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3.2. Правовыми основаниями обработки персональн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ых данных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также являются договоры с физическими лицами, заявления (согласия, доверенности) учащихся и родителей (законных представителей) несовершеннолетних учащихся, согласия на обработку персональных данных. </w:t>
      </w:r>
    </w:p>
    <w:p w:rsidR="00CE58F3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4. Объем и категории обрабатываемых персональных данных, категории субъектов персональных данных </w:t>
      </w:r>
    </w:p>
    <w:p w:rsidR="00AE7A7E" w:rsidRDefault="00CF77A9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4.1. МБОУ </w:t>
      </w:r>
      <w:r w:rsidR="005743E4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обрабатывает персональные данные: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работников, в том числе бывших; 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– кандидатов на замещение вакантных должностей; 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– родственников работников, в том числе бывших; 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– учащихся;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 xml:space="preserve"> – родителей (законных представителей) учащихся;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физических лиц по гражданско-правовым договорам;</w:t>
      </w:r>
    </w:p>
    <w:p w:rsid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физических лиц, указанных в заявлениях (согласиях, доверенностях) учащихся и родителей (законных представителей) несовершеннолетн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их учащихся;</w:t>
      </w:r>
    </w:p>
    <w:p w:rsidR="00CF77A9" w:rsidRPr="00AE7A7E" w:rsidRDefault="00CF77A9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физических лиц.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4.2. Специальные категории персонал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ьных данных МБОУ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обрабатывает только на основании и согласно т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ребованиям федеральных законов.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4.3. Биометрические персональные данные МБОУ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не обрабатывает. </w:t>
      </w:r>
    </w:p>
    <w:p w:rsidR="00CF77A9" w:rsidRPr="00AE7A7E" w:rsidRDefault="00CF77A9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4.4. МБОУ </w:t>
      </w:r>
      <w:r w:rsidR="005743E4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обрабатывает персональные данные в объеме, необходимом: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для осуществления образовательной деятельности по реализации основных и дополнительных образовательных программ, обеспечения безопасности, укрепления здоровья учащихся, создания благоприятных условий для разностороннего развития личности, в том числе обеспечения отдыха и оздоровления учащихся;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выполнения функций и полномочий работодателя в трудовых отношениях;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– выполнения функций и полномочий экономического субъекта при осуществлении бухгалтерского и налогового учета;</w:t>
      </w:r>
    </w:p>
    <w:p w:rsidR="00CE58F3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4.5. Содержание и объем обрабатываемых персональны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х данных в МБОУ</w:t>
      </w:r>
      <w:r w:rsidR="00643CA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соответствуют заявленным целям обработки. </w:t>
      </w:r>
    </w:p>
    <w:p w:rsidR="00CE58F3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5. Порядок и условия обработки персональных данных </w:t>
      </w:r>
    </w:p>
    <w:p w:rsidR="00CF77A9" w:rsidRPr="00AE7A7E" w:rsidRDefault="00CF77A9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5.1. </w:t>
      </w:r>
      <w:proofErr w:type="gramStart"/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МБОУ </w:t>
      </w:r>
      <w:r w:rsidR="005743E4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</w:t>
      </w:r>
      <w:proofErr w:type="gramEnd"/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5.2. Получение персональных данных: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5.2.1. Все перс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ональные данные МБОУ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 либо, если субъект персональных данных достиг возраста 14 лет, с их согласия. В случае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когда субъект персональных данных – физическое лицо, указанное в заявлениях (согласиях, доверенностях) учащихся и родителей (законных представителей) несовершеннолетни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х учащихся, МБОУ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вправе получить персональные данные такого физического лица от учащихся, их родителей (законных представителей). 5.3.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Обработка персональных данных:</w:t>
      </w:r>
    </w:p>
    <w:p w:rsidR="00CF77A9" w:rsidRPr="00AE7A7E" w:rsidRDefault="00CF77A9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5.3.1. МБОУ </w:t>
      </w:r>
      <w:r w:rsidR="005743E4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обрабатывает персональные данные в следующих случаях: – субъект персональных данных дал согласие на обработку своих персональных данных;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обработка персональных данных необходима для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выполнения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возложенных на него законодательством функций, полномочий и обязанностей; – персональные данные являются общедоступными.</w:t>
      </w:r>
    </w:p>
    <w:p w:rsidR="00CF77A9" w:rsidRPr="00AE7A7E" w:rsidRDefault="00CF77A9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5.3.2. МБОУ </w:t>
      </w:r>
      <w:r w:rsidR="005743E4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обрабатывает персональные данные: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без использования средств автоматизации;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с использованием средств автоматизации в программах и информационных системах: «1С: Зарплата и кадры», «1С: Библиотека», «Электронный дневни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к». 5.3.3. МБОУ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обрабатывает персональные данные в сроки: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– необходимые для достижения целей обработки персональных данных;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определенные законодательством для обработки отдельных видов персональных данных; – указанные в согласии субъекта персональных данных. 5.4. Хранение персональных данных:</w:t>
      </w:r>
    </w:p>
    <w:p w:rsidR="00CF77A9" w:rsidRPr="00AE7A7E" w:rsidRDefault="00CF77A9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 xml:space="preserve"> 5.4.1. МБОУ </w:t>
      </w:r>
      <w:r w:rsidR="005743E4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хранит персональные данные в течение срока, необходимого для достижения целей их обработки, а документы, содержащие персональные данные, в течение срока хранения документов, предусмотренного номенклатурой дел, с учетом архивных сроков хранения.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5.4.2. Персональные данные, зафиксированные на бумажных носителях, хранятся в запираемых шкафах либо в запираемых помещениях, доступ к которым ограничен.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5.4.3. 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5.4.4. 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файлообменниках</w:t>
      </w:r>
      <w:proofErr w:type="spellEnd"/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) информационных систем. 5.5. Прекращение обработки персональных данных: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5.5.1. Лица, ответственные за обработку персональн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ых данных в МБОУ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, прекращают их обрабатывать в следующих случаях: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достигнуты цели обработки персональных данных;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– истек срок действия согласия на обработку персональных данных;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– отозвано согласие на обработку персональных данных; 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– обработка персональных данных неправомерна.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5.6. Передача персональных данных: </w:t>
      </w:r>
    </w:p>
    <w:p w:rsidR="00CF77A9" w:rsidRPr="00AE7A7E" w:rsidRDefault="00CF77A9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5.6.1. МБОУ </w:t>
      </w:r>
      <w:r w:rsidR="005743E4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обеспечивает конфиденциальность персональных данных.</w:t>
      </w:r>
    </w:p>
    <w:p w:rsidR="00CF77A9" w:rsidRPr="00AE7A7E" w:rsidRDefault="00CF77A9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5.6.2. МБОУ </w:t>
      </w:r>
      <w:r w:rsidR="005743E4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передает персональные данные третьим лицам в следующих случаях: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субъект персональных данных дал согласие на передачу своих данных;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передать данные необходимо в соответствии с требованиями законодательства в рамках установленной процедуры. </w:t>
      </w:r>
    </w:p>
    <w:p w:rsidR="00AE7A7E" w:rsidRPr="00AE7A7E" w:rsidRDefault="00CF77A9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5.6.3. МБОУ</w:t>
      </w:r>
      <w:r w:rsidR="005743E4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не осуществляет трансграничную передачу персональных д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анных. 5.7. МБОУ </w:t>
      </w:r>
      <w:r w:rsidR="005743E4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числе:</w:t>
      </w:r>
    </w:p>
    <w:p w:rsidR="00CF77A9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издает локальные нормативные акты, регламентирующие</w:t>
      </w:r>
      <w:r w:rsidR="00CF77A9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обработку персональных данных</w:t>
      </w:r>
      <w:r w:rsidR="00AE7A7E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AE7A7E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– назначает ответственного за организацию обработки персональных данных; </w:t>
      </w:r>
    </w:p>
    <w:p w:rsidR="00AE7A7E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– определяет список лиц, допущенных к обработке персональных данных; </w:t>
      </w:r>
    </w:p>
    <w:p w:rsidR="00CE58F3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– знакомит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данных. </w:t>
      </w:r>
    </w:p>
    <w:p w:rsidR="00CE58F3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6. Актуализация, исправление, удаление и уничтожение персональных данных, ответы на запросы субъектов персональных данных </w:t>
      </w:r>
    </w:p>
    <w:p w:rsidR="00AE7A7E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6.1.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</w:t>
      </w:r>
      <w:r w:rsidR="00AE7A7E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ьных данных МБОУ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AE7A7E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6.2.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предусмотрено договором, стороной, получателем (выгодоприобретателем) по которому является субъект персональных данных.</w:t>
      </w:r>
    </w:p>
    <w:p w:rsidR="00AE7A7E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6.3. Решение об уничтожении документов (носителей) с персональными данными принимает комиссия, состав которой утверждается приказом ру</w:t>
      </w:r>
      <w:r w:rsidR="00AE7A7E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ководителя МБОУ </w:t>
      </w:r>
    </w:p>
    <w:p w:rsidR="00AE7A7E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6.4. 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AE7A7E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6.5.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 </w:t>
      </w:r>
    </w:p>
    <w:p w:rsidR="00AE7A7E" w:rsidRPr="00AE7A7E" w:rsidRDefault="005743E4" w:rsidP="00AE7A7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6.6. Персональные данные на электронных носителях уничтожаются путем стирания или форматирования носителя.</w:t>
      </w:r>
    </w:p>
    <w:p w:rsidR="008F56C2" w:rsidRPr="00AE7A7E" w:rsidRDefault="005743E4" w:rsidP="00AE7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6.7. По запросу субъекта персональных данных или его законного пр</w:t>
      </w:r>
      <w:r w:rsidR="00AE7A7E" w:rsidRPr="00AE7A7E">
        <w:rPr>
          <w:rFonts w:ascii="Times New Roman" w:eastAsia="SimSun" w:hAnsi="Times New Roman" w:cs="Times New Roman"/>
          <w:sz w:val="24"/>
          <w:szCs w:val="24"/>
          <w:lang w:val="ru-RU"/>
        </w:rPr>
        <w:t>едставителя МБОУ</w:t>
      </w:r>
      <w:r w:rsidRPr="00AE7A7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сообщает ему информацию об обработке его персональных данных.</w:t>
      </w:r>
    </w:p>
    <w:sectPr w:rsidR="008F56C2" w:rsidRPr="00AE7A7E" w:rsidSect="008F56C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C2"/>
    <w:rsid w:val="001F6B4B"/>
    <w:rsid w:val="005743E4"/>
    <w:rsid w:val="00643CA9"/>
    <w:rsid w:val="008F56C2"/>
    <w:rsid w:val="009A46C3"/>
    <w:rsid w:val="00AE7A7E"/>
    <w:rsid w:val="00CE58F3"/>
    <w:rsid w:val="00CF77A9"/>
    <w:rsid w:val="29A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C2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43CA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643C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C2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43CA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643C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ККД</dc:creator>
  <cp:lastModifiedBy>Olesya</cp:lastModifiedBy>
  <cp:revision>3</cp:revision>
  <cp:lastPrinted>2021-01-07T17:36:00Z</cp:lastPrinted>
  <dcterms:created xsi:type="dcterms:W3CDTF">2023-02-01T05:34:00Z</dcterms:created>
  <dcterms:modified xsi:type="dcterms:W3CDTF">2023-02-01T11:12:00Z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